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274E" w14:textId="77777777" w:rsidR="000927A4" w:rsidRPr="00181632" w:rsidRDefault="00181632" w:rsidP="0063573B">
      <w:pPr>
        <w:adjustRightInd w:val="0"/>
        <w:snapToGrid w:val="0"/>
        <w:spacing w:line="240" w:lineRule="atLeast"/>
        <w:jc w:val="center"/>
        <w:rPr>
          <w:sz w:val="22"/>
          <w:szCs w:val="22"/>
        </w:rPr>
      </w:pPr>
      <w:r w:rsidRPr="00181632">
        <w:rPr>
          <w:rFonts w:hint="eastAsia"/>
          <w:sz w:val="22"/>
          <w:szCs w:val="22"/>
        </w:rPr>
        <w:t>社会福祉法人柏市社会福祉協議会</w:t>
      </w:r>
    </w:p>
    <w:p w14:paraId="3DE0BDA4" w14:textId="77777777" w:rsidR="00181632" w:rsidRPr="00FB4DA7" w:rsidRDefault="00181632" w:rsidP="0063573B">
      <w:pPr>
        <w:adjustRightInd w:val="0"/>
        <w:snapToGrid w:val="0"/>
        <w:spacing w:line="240" w:lineRule="atLeast"/>
        <w:jc w:val="center"/>
        <w:rPr>
          <w:b/>
          <w:sz w:val="28"/>
          <w:szCs w:val="28"/>
        </w:rPr>
      </w:pPr>
      <w:r w:rsidRPr="00FB4DA7">
        <w:rPr>
          <w:rFonts w:hint="eastAsia"/>
          <w:b/>
          <w:sz w:val="28"/>
          <w:szCs w:val="28"/>
        </w:rPr>
        <w:t>非営利活動団体情報登録</w:t>
      </w:r>
      <w:r w:rsidR="000E30BA">
        <w:rPr>
          <w:rFonts w:hint="eastAsia"/>
          <w:b/>
          <w:sz w:val="28"/>
          <w:szCs w:val="28"/>
        </w:rPr>
        <w:t>取り消し</w:t>
      </w:r>
      <w:r w:rsidRPr="00FB4DA7">
        <w:rPr>
          <w:rFonts w:hint="eastAsia"/>
          <w:b/>
          <w:sz w:val="28"/>
          <w:szCs w:val="28"/>
        </w:rPr>
        <w:t>申請書</w:t>
      </w:r>
    </w:p>
    <w:p w14:paraId="71D82267" w14:textId="260A5178" w:rsidR="00181632" w:rsidRDefault="00181632" w:rsidP="00181632"/>
    <w:p w14:paraId="74E43445" w14:textId="7616C55E" w:rsidR="0063573B" w:rsidRDefault="0063573B" w:rsidP="0063573B">
      <w:pPr>
        <w:jc w:val="right"/>
      </w:pPr>
      <w:r>
        <w:rPr>
          <w:rFonts w:hint="eastAsia"/>
        </w:rPr>
        <w:t xml:space="preserve">令和　</w:t>
      </w:r>
      <w:r w:rsidR="00001430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001430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00143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42B65204" w14:textId="77777777" w:rsidR="00181632" w:rsidRDefault="00181632" w:rsidP="00181632"/>
    <w:p w14:paraId="67753D84" w14:textId="77777777" w:rsidR="00181632" w:rsidRDefault="00181632" w:rsidP="00181632">
      <w:r>
        <w:rPr>
          <w:rFonts w:hint="eastAsia"/>
        </w:rPr>
        <w:t>社会福祉法人 柏市社会福祉協議会</w:t>
      </w:r>
      <w:r w:rsidR="004E14C3">
        <w:rPr>
          <w:rFonts w:hint="eastAsia"/>
        </w:rPr>
        <w:t>会長</w:t>
      </w:r>
      <w:r>
        <w:rPr>
          <w:rFonts w:hint="eastAsia"/>
        </w:rPr>
        <w:t xml:space="preserve">　　様</w:t>
      </w:r>
    </w:p>
    <w:p w14:paraId="17C5D788" w14:textId="679CD20B" w:rsidR="00181632" w:rsidRDefault="00181632" w:rsidP="00181632"/>
    <w:p w14:paraId="0632E5B6" w14:textId="46920904" w:rsidR="0063573B" w:rsidRPr="0063573B" w:rsidRDefault="0063573B" w:rsidP="0063573B">
      <w:pPr>
        <w:wordWrap w:val="0"/>
        <w:spacing w:line="600" w:lineRule="auto"/>
        <w:jc w:val="right"/>
        <w:rPr>
          <w:u w:val="single"/>
        </w:rPr>
      </w:pPr>
      <w:r>
        <w:rPr>
          <w:rFonts w:hint="eastAsia"/>
        </w:rPr>
        <w:t>団</w:t>
      </w:r>
      <w:r w:rsidR="001C1B28">
        <w:rPr>
          <w:rFonts w:hint="eastAsia"/>
        </w:rPr>
        <w:t xml:space="preserve"> </w:t>
      </w:r>
      <w:r>
        <w:rPr>
          <w:rFonts w:hint="eastAsia"/>
        </w:rPr>
        <w:t>体</w:t>
      </w:r>
      <w:r w:rsidR="001C1B28"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7CE2FBA" w14:textId="3B526BA3" w:rsidR="00181632" w:rsidRPr="00F004C1" w:rsidRDefault="0063573B" w:rsidP="00F004C1">
      <w:pPr>
        <w:wordWrap w:val="0"/>
        <w:spacing w:line="600" w:lineRule="auto"/>
        <w:jc w:val="right"/>
        <w:rPr>
          <w:u w:val="single"/>
        </w:rPr>
      </w:pPr>
      <w:r>
        <w:rPr>
          <w:rFonts w:hint="eastAsia"/>
        </w:rPr>
        <w:t>代表者名</w:t>
      </w:r>
      <w:r>
        <w:rPr>
          <w:rFonts w:hint="eastAsia"/>
          <w:u w:val="single"/>
        </w:rPr>
        <w:t xml:space="preserve">　　　　　　　　　　　　　　　　</w:t>
      </w:r>
      <w:r w:rsidRPr="00B00E0A">
        <w:rPr>
          <w:rFonts w:hint="eastAsia"/>
          <w:color w:val="AEAAAA" w:themeColor="background2" w:themeShade="BF"/>
        </w:rPr>
        <w:t xml:space="preserve">　印　</w:t>
      </w:r>
    </w:p>
    <w:p w14:paraId="0C09AA9F" w14:textId="77777777" w:rsidR="00181632" w:rsidRDefault="00181632" w:rsidP="00181632">
      <w:r>
        <w:rPr>
          <w:rFonts w:hint="eastAsia"/>
        </w:rPr>
        <w:t xml:space="preserve">　社会福祉法人</w:t>
      </w:r>
      <w:r w:rsidR="000E30BA">
        <w:rPr>
          <w:rFonts w:hint="eastAsia"/>
        </w:rPr>
        <w:t>柏市社会福祉協議会非営利活動団体情報登録要綱第９</w:t>
      </w:r>
      <w:r w:rsidR="00B902EF">
        <w:rPr>
          <w:rFonts w:hint="eastAsia"/>
        </w:rPr>
        <w:t>条に基づき、</w:t>
      </w:r>
      <w:r>
        <w:rPr>
          <w:rFonts w:hint="eastAsia"/>
        </w:rPr>
        <w:t>団体</w:t>
      </w:r>
      <w:r w:rsidR="000E30BA">
        <w:rPr>
          <w:rFonts w:hint="eastAsia"/>
        </w:rPr>
        <w:t>情報</w:t>
      </w:r>
      <w:r>
        <w:rPr>
          <w:rFonts w:hint="eastAsia"/>
        </w:rPr>
        <w:t>登録</w:t>
      </w:r>
      <w:r w:rsidR="000E30BA">
        <w:rPr>
          <w:rFonts w:hint="eastAsia"/>
        </w:rPr>
        <w:t>の取り消し</w:t>
      </w:r>
      <w:r>
        <w:rPr>
          <w:rFonts w:hint="eastAsia"/>
        </w:rPr>
        <w:t>について申請いたします。</w:t>
      </w:r>
    </w:p>
    <w:p w14:paraId="69E34424" w14:textId="77777777" w:rsidR="00181632" w:rsidRPr="000E30BA" w:rsidRDefault="00181632" w:rsidP="00181632"/>
    <w:p w14:paraId="4EBA03A0" w14:textId="3E72C9E7" w:rsidR="00181632" w:rsidRDefault="000E30BA" w:rsidP="00181632">
      <w:r>
        <w:rPr>
          <w:rFonts w:hint="eastAsia"/>
        </w:rPr>
        <w:t>１</w:t>
      </w:r>
      <w:r w:rsidR="00BB6361">
        <w:rPr>
          <w:rFonts w:hint="eastAsia"/>
        </w:rPr>
        <w:t xml:space="preserve">　</w:t>
      </w:r>
      <w:r>
        <w:rPr>
          <w:rFonts w:hint="eastAsia"/>
        </w:rPr>
        <w:t>取消しの理由</w:t>
      </w:r>
    </w:p>
    <w:p w14:paraId="5129F634" w14:textId="77777777" w:rsidR="00181632" w:rsidRDefault="000E30BA" w:rsidP="000E30BA">
      <w:pPr>
        <w:ind w:firstLineChars="100" w:firstLine="275"/>
      </w:pPr>
      <w:r w:rsidRPr="000E30BA">
        <w:rPr>
          <w:rFonts w:hint="eastAsia"/>
          <w:b/>
          <w:sz w:val="28"/>
          <w:szCs w:val="28"/>
        </w:rPr>
        <w:t>□</w:t>
      </w:r>
      <w:r w:rsidR="00C2096C">
        <w:rPr>
          <w:rFonts w:hint="eastAsia"/>
        </w:rPr>
        <w:t xml:space="preserve"> </w:t>
      </w:r>
      <w:r>
        <w:rPr>
          <w:rFonts w:hint="eastAsia"/>
        </w:rPr>
        <w:t>団体が解散するため</w:t>
      </w:r>
    </w:p>
    <w:p w14:paraId="296E6DE0" w14:textId="77777777" w:rsidR="001C1B28" w:rsidRDefault="000E30BA" w:rsidP="001C1B28">
      <w:pPr>
        <w:spacing w:line="360" w:lineRule="auto"/>
      </w:pPr>
      <w:r>
        <w:rPr>
          <w:rFonts w:hint="eastAsia"/>
        </w:rPr>
        <w:t xml:space="preserve">　　　(1) 解散日</w:t>
      </w:r>
    </w:p>
    <w:p w14:paraId="40C16F68" w14:textId="449A21F7" w:rsidR="000E30BA" w:rsidRPr="001C1B28" w:rsidRDefault="001C1B28" w:rsidP="001C1B28">
      <w:pPr>
        <w:spacing w:line="360" w:lineRule="auto"/>
        <w:ind w:firstLineChars="500" w:firstLine="1169"/>
        <w:rPr>
          <w:u w:val="dash"/>
        </w:rPr>
      </w:pPr>
      <w:r w:rsidRPr="001C1B28">
        <w:rPr>
          <w:rFonts w:hint="eastAsia"/>
          <w:u w:val="dash"/>
        </w:rPr>
        <w:t xml:space="preserve">令和　　　</w:t>
      </w:r>
      <w:r w:rsidR="000E30BA" w:rsidRPr="001C1B28">
        <w:rPr>
          <w:rFonts w:hint="eastAsia"/>
          <w:u w:val="dash"/>
        </w:rPr>
        <w:t>年</w:t>
      </w:r>
      <w:r w:rsidRPr="001C1B28">
        <w:rPr>
          <w:rFonts w:hint="eastAsia"/>
          <w:u w:val="dash"/>
        </w:rPr>
        <w:t xml:space="preserve">　　　</w:t>
      </w:r>
      <w:r w:rsidR="000E30BA" w:rsidRPr="001C1B28">
        <w:rPr>
          <w:rFonts w:hint="eastAsia"/>
          <w:u w:val="dash"/>
        </w:rPr>
        <w:t>月</w:t>
      </w:r>
      <w:r w:rsidRPr="001C1B28">
        <w:rPr>
          <w:rFonts w:hint="eastAsia"/>
          <w:u w:val="dash"/>
        </w:rPr>
        <w:t xml:space="preserve">　　　</w:t>
      </w:r>
      <w:r w:rsidR="000E30BA" w:rsidRPr="001C1B28">
        <w:rPr>
          <w:rFonts w:hint="eastAsia"/>
          <w:u w:val="dash"/>
        </w:rPr>
        <w:t>日</w:t>
      </w:r>
    </w:p>
    <w:p w14:paraId="57DBC8D7" w14:textId="7B4229B1" w:rsidR="000E30BA" w:rsidRDefault="000E30BA" w:rsidP="00181632">
      <w:r>
        <w:rPr>
          <w:rFonts w:hint="eastAsia"/>
        </w:rPr>
        <w:t xml:space="preserve">　　　(2) 解散理由</w:t>
      </w:r>
    </w:p>
    <w:p w14:paraId="34466390" w14:textId="54335BB4" w:rsidR="0063573B" w:rsidRPr="0063573B" w:rsidRDefault="0063573B" w:rsidP="0063573B">
      <w:pPr>
        <w:spacing w:line="480" w:lineRule="auto"/>
        <w:rPr>
          <w:u w:val="dash"/>
        </w:rPr>
      </w:pPr>
      <w:r>
        <w:rPr>
          <w:rFonts w:hint="eastAsia"/>
        </w:rPr>
        <w:t xml:space="preserve">　　　　　</w:t>
      </w:r>
      <w:r w:rsidRPr="0063573B">
        <w:rPr>
          <w:rFonts w:hint="eastAsia"/>
          <w:u w:val="dash"/>
        </w:rPr>
        <w:t xml:space="preserve">　　　　　　　　　　　　　　　　　　　　　　　　　　　　　　　　　　</w:t>
      </w:r>
    </w:p>
    <w:p w14:paraId="14D687E1" w14:textId="0895374E" w:rsidR="0063573B" w:rsidRDefault="0063573B" w:rsidP="0063573B">
      <w:pPr>
        <w:spacing w:line="480" w:lineRule="auto"/>
      </w:pPr>
      <w:r>
        <w:rPr>
          <w:rFonts w:hint="eastAsia"/>
        </w:rPr>
        <w:t xml:space="preserve">　　　　　</w:t>
      </w:r>
      <w:r w:rsidRPr="0063573B">
        <w:rPr>
          <w:rFonts w:hint="eastAsia"/>
          <w:u w:val="dash"/>
        </w:rPr>
        <w:t xml:space="preserve">　　　　　　　　　　　　　　　　　　　　　　　　　　　　　　　　　　</w:t>
      </w:r>
    </w:p>
    <w:p w14:paraId="36F59770" w14:textId="4894842A" w:rsidR="000E30BA" w:rsidRDefault="000E30BA" w:rsidP="001F450C">
      <w:pPr>
        <w:ind w:firstLineChars="100" w:firstLine="275"/>
      </w:pPr>
      <w:r w:rsidRPr="000E30BA">
        <w:rPr>
          <w:rFonts w:hint="eastAsia"/>
          <w:b/>
          <w:sz w:val="28"/>
          <w:szCs w:val="28"/>
        </w:rPr>
        <w:t>□</w:t>
      </w:r>
      <w:r>
        <w:rPr>
          <w:rFonts w:hint="eastAsia"/>
        </w:rPr>
        <w:t xml:space="preserve"> その他の理由</w:t>
      </w:r>
    </w:p>
    <w:p w14:paraId="48C6A496" w14:textId="77777777" w:rsidR="00F004C1" w:rsidRDefault="00F004C1" w:rsidP="001F450C">
      <w:pPr>
        <w:spacing w:line="480" w:lineRule="auto"/>
        <w:rPr>
          <w:u w:val="dash"/>
        </w:rPr>
      </w:pPr>
      <w:r>
        <w:rPr>
          <w:rFonts w:hint="eastAsia"/>
        </w:rPr>
        <w:t xml:space="preserve">　　　　　</w:t>
      </w:r>
      <w:r w:rsidRPr="0063573B">
        <w:rPr>
          <w:rFonts w:hint="eastAsia"/>
          <w:u w:val="dash"/>
        </w:rPr>
        <w:t xml:space="preserve">　　　　　　　　　　　　　　　　　　　　　　　　　　　　　　　　　　</w:t>
      </w:r>
    </w:p>
    <w:p w14:paraId="52491B01" w14:textId="255D3524" w:rsidR="006674F6" w:rsidRDefault="00F004C1" w:rsidP="00F004C1">
      <w:pPr>
        <w:spacing w:line="480" w:lineRule="auto"/>
        <w:rPr>
          <w:u w:val="dash"/>
        </w:rPr>
      </w:pPr>
      <w:r>
        <w:rPr>
          <w:rFonts w:hint="eastAsia"/>
        </w:rPr>
        <w:t xml:space="preserve">　　　　　</w:t>
      </w:r>
      <w:r w:rsidRPr="0063573B">
        <w:rPr>
          <w:rFonts w:hint="eastAsia"/>
          <w:u w:val="dash"/>
        </w:rPr>
        <w:t xml:space="preserve">　　　　　　　　　　　　　　　　　　　　　　　　　　　　　　　　　　</w:t>
      </w:r>
    </w:p>
    <w:p w14:paraId="03CC5D3B" w14:textId="77777777" w:rsidR="00D44B57" w:rsidRPr="009B25B5" w:rsidRDefault="00D44B57" w:rsidP="00D44B57">
      <w:pPr>
        <w:spacing w:line="0" w:lineRule="atLeast"/>
        <w:rPr>
          <w:color w:val="000000" w:themeColor="text1"/>
          <w:u w:val="dash"/>
        </w:rPr>
      </w:pPr>
    </w:p>
    <w:p w14:paraId="0A8B1620" w14:textId="77777777" w:rsidR="00DF293A" w:rsidRPr="009B25B5" w:rsidRDefault="00296DC1" w:rsidP="00DF293A">
      <w:pPr>
        <w:rPr>
          <w:color w:val="000000" w:themeColor="text1"/>
        </w:rPr>
      </w:pPr>
      <w:r w:rsidRPr="009B25B5">
        <w:rPr>
          <w:rFonts w:hint="eastAsia"/>
          <w:b/>
          <w:color w:val="000000" w:themeColor="text1"/>
        </w:rPr>
        <w:t>【事務局欄】</w:t>
      </w:r>
      <w:r w:rsidR="000E30BA" w:rsidRPr="009B25B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申請のありました標記</w:t>
      </w:r>
      <w:r w:rsidRPr="009B25B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団体</w:t>
      </w:r>
      <w:r w:rsidR="000E30BA" w:rsidRPr="009B25B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の登録</w:t>
      </w:r>
      <w:r w:rsidR="009D02A8" w:rsidRPr="009B25B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情報</w:t>
      </w:r>
      <w:r w:rsidR="000E30BA" w:rsidRPr="009B25B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について取消しをいたします</w:t>
      </w:r>
      <w:r w:rsidRPr="009B25B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</w:p>
    <w:tbl>
      <w:tblPr>
        <w:tblW w:w="982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1700"/>
        <w:gridCol w:w="1320"/>
      </w:tblGrid>
      <w:tr w:rsidR="002F4588" w:rsidRPr="009B25B5" w14:paraId="329F62CC" w14:textId="77777777" w:rsidTr="00A94CB1">
        <w:trPr>
          <w:trHeight w:val="50"/>
        </w:trPr>
        <w:tc>
          <w:tcPr>
            <w:tcW w:w="850" w:type="dxa"/>
            <w:vAlign w:val="center"/>
          </w:tcPr>
          <w:p w14:paraId="14DC6EDE" w14:textId="7F9D66FA" w:rsidR="002F4588" w:rsidRPr="009B25B5" w:rsidRDefault="002F4588" w:rsidP="00CD7678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bookmarkStart w:id="0" w:name="_Hlk82874980"/>
            <w:r w:rsidRPr="009B25B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会長</w:t>
            </w:r>
          </w:p>
        </w:tc>
        <w:tc>
          <w:tcPr>
            <w:tcW w:w="850" w:type="dxa"/>
            <w:vAlign w:val="center"/>
          </w:tcPr>
          <w:p w14:paraId="6795F8B0" w14:textId="540AB100" w:rsidR="002F4588" w:rsidRPr="009B25B5" w:rsidRDefault="002F4588" w:rsidP="00CD7678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B25B5">
              <w:rPr>
                <w:rFonts w:ascii="ＭＳ Ｐ明朝" w:eastAsia="ＭＳ Ｐ明朝" w:hAnsi="ＭＳ Ｐ明朝" w:hint="eastAsia"/>
                <w:color w:val="000000" w:themeColor="text1"/>
                <w:w w:val="72"/>
                <w:sz w:val="22"/>
                <w:szCs w:val="22"/>
                <w:fitText w:val="642" w:id="-1718348032"/>
              </w:rPr>
              <w:t>常務理</w:t>
            </w:r>
            <w:r w:rsidRPr="009B25B5">
              <w:rPr>
                <w:rFonts w:ascii="ＭＳ Ｐ明朝" w:eastAsia="ＭＳ Ｐ明朝" w:hAnsi="ＭＳ Ｐ明朝" w:hint="eastAsia"/>
                <w:color w:val="000000" w:themeColor="text1"/>
                <w:spacing w:val="6"/>
                <w:w w:val="72"/>
                <w:sz w:val="22"/>
                <w:szCs w:val="22"/>
                <w:fitText w:val="642" w:id="-1718348032"/>
              </w:rPr>
              <w:t>事</w:t>
            </w:r>
          </w:p>
        </w:tc>
        <w:tc>
          <w:tcPr>
            <w:tcW w:w="850" w:type="dxa"/>
            <w:vAlign w:val="center"/>
          </w:tcPr>
          <w:p w14:paraId="7F72610F" w14:textId="69B137AC" w:rsidR="002F4588" w:rsidRPr="009B25B5" w:rsidRDefault="002F4588" w:rsidP="00CD7678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B25B5">
              <w:rPr>
                <w:rFonts w:ascii="ＭＳ Ｐ明朝" w:eastAsia="ＭＳ Ｐ明朝" w:hAnsi="ＭＳ Ｐ明朝" w:hint="eastAsia"/>
                <w:color w:val="000000" w:themeColor="text1"/>
                <w:w w:val="72"/>
                <w:sz w:val="22"/>
                <w:szCs w:val="22"/>
                <w:fitText w:val="642" w:id="-1718348286"/>
              </w:rPr>
              <w:t>事務局</w:t>
            </w:r>
            <w:r w:rsidRPr="009B25B5">
              <w:rPr>
                <w:rFonts w:ascii="ＭＳ Ｐ明朝" w:eastAsia="ＭＳ Ｐ明朝" w:hAnsi="ＭＳ Ｐ明朝" w:hint="eastAsia"/>
                <w:color w:val="000000" w:themeColor="text1"/>
                <w:spacing w:val="6"/>
                <w:w w:val="72"/>
                <w:sz w:val="22"/>
                <w:szCs w:val="22"/>
                <w:fitText w:val="642" w:id="-1718348286"/>
              </w:rPr>
              <w:t>長</w:t>
            </w:r>
          </w:p>
        </w:tc>
        <w:tc>
          <w:tcPr>
            <w:tcW w:w="850" w:type="dxa"/>
            <w:vAlign w:val="center"/>
          </w:tcPr>
          <w:p w14:paraId="62027695" w14:textId="54847104" w:rsidR="002F4588" w:rsidRPr="009B25B5" w:rsidRDefault="002F4588" w:rsidP="00CD7678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B25B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次長</w:t>
            </w:r>
          </w:p>
        </w:tc>
        <w:tc>
          <w:tcPr>
            <w:tcW w:w="850" w:type="dxa"/>
            <w:vAlign w:val="center"/>
          </w:tcPr>
          <w:p w14:paraId="138C0EF8" w14:textId="77F08B61" w:rsidR="002F4588" w:rsidRPr="009B25B5" w:rsidRDefault="002F4588" w:rsidP="00CD7678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B25B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課長</w:t>
            </w:r>
          </w:p>
        </w:tc>
        <w:tc>
          <w:tcPr>
            <w:tcW w:w="850" w:type="dxa"/>
            <w:vAlign w:val="center"/>
          </w:tcPr>
          <w:p w14:paraId="7F26F597" w14:textId="621FFBC7" w:rsidR="002F4588" w:rsidRPr="009B25B5" w:rsidRDefault="002F4588" w:rsidP="00CD7678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B25B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GL</w:t>
            </w:r>
          </w:p>
        </w:tc>
        <w:tc>
          <w:tcPr>
            <w:tcW w:w="850" w:type="dxa"/>
            <w:vAlign w:val="center"/>
          </w:tcPr>
          <w:p w14:paraId="5E1A2C8E" w14:textId="1C2D0F4D" w:rsidR="002F4588" w:rsidRPr="009B25B5" w:rsidRDefault="002F4588" w:rsidP="00CD7678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B25B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担当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4EC463D" w14:textId="757E0AA7" w:rsidR="002F4588" w:rsidRPr="009B25B5" w:rsidRDefault="002F4588" w:rsidP="00CD7678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担当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14:paraId="14A89639" w14:textId="5E683003" w:rsidR="002F4588" w:rsidRPr="009B25B5" w:rsidRDefault="002F4588" w:rsidP="00CD7678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B25B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合議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97BFA2" w14:textId="36CAA612" w:rsidR="002F4588" w:rsidRPr="009B25B5" w:rsidRDefault="002F4588" w:rsidP="00CD7678">
            <w:pPr>
              <w:jc w:val="center"/>
              <w:rPr>
                <w:rFonts w:ascii="ＭＳ Ｐ明朝" w:eastAsia="ＭＳ Ｐ明朝" w:hAnsi="ＭＳ Ｐ明朝"/>
                <w:bCs/>
                <w:color w:val="000000" w:themeColor="text1"/>
                <w:sz w:val="22"/>
                <w:szCs w:val="22"/>
              </w:rPr>
            </w:pPr>
            <w:r w:rsidRPr="009B25B5">
              <w:rPr>
                <w:rFonts w:ascii="ＭＳ Ｐ明朝" w:eastAsia="ＭＳ Ｐ明朝" w:hAnsi="ＭＳ Ｐ明朝" w:hint="eastAsia"/>
                <w:bCs/>
                <w:color w:val="BFBFBF" w:themeColor="background1" w:themeShade="BF"/>
                <w:sz w:val="18"/>
                <w:szCs w:val="18"/>
              </w:rPr>
              <w:t>受付印</w:t>
            </w:r>
          </w:p>
        </w:tc>
      </w:tr>
      <w:tr w:rsidR="002F4588" w:rsidRPr="009B25B5" w14:paraId="3D08584E" w14:textId="77777777" w:rsidTr="00C62326">
        <w:trPr>
          <w:trHeight w:val="657"/>
        </w:trPr>
        <w:tc>
          <w:tcPr>
            <w:tcW w:w="850" w:type="dxa"/>
            <w:vAlign w:val="center"/>
          </w:tcPr>
          <w:p w14:paraId="279E07C0" w14:textId="77777777" w:rsidR="002F4588" w:rsidRPr="009B25B5" w:rsidRDefault="002F4588" w:rsidP="00F004C1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49C09D8" w14:textId="77777777" w:rsidR="002F4588" w:rsidRPr="009B25B5" w:rsidRDefault="002F4588" w:rsidP="00F004C1">
            <w:pPr>
              <w:spacing w:line="240" w:lineRule="auto"/>
              <w:ind w:leftChars="-42" w:left="-98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1328D0C" w14:textId="77777777" w:rsidR="002F4588" w:rsidRPr="009B25B5" w:rsidRDefault="002F4588" w:rsidP="00F004C1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B59B64A" w14:textId="77777777" w:rsidR="002F4588" w:rsidRPr="009B25B5" w:rsidRDefault="002F4588" w:rsidP="00F004C1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BB2FFD0" w14:textId="77777777" w:rsidR="002F4588" w:rsidRPr="009B25B5" w:rsidRDefault="002F4588" w:rsidP="00F004C1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D0C9A9E" w14:textId="77777777" w:rsidR="002F4588" w:rsidRPr="009B25B5" w:rsidRDefault="002F4588" w:rsidP="00F004C1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7B585DA" w14:textId="77777777" w:rsidR="002F4588" w:rsidRPr="009B25B5" w:rsidRDefault="002F4588" w:rsidP="00F004C1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B2931DF" w14:textId="77777777" w:rsidR="002F4588" w:rsidRPr="009B25B5" w:rsidRDefault="002F4588" w:rsidP="00F004C1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14:paraId="379460E3" w14:textId="2AB0C959" w:rsidR="002F4588" w:rsidRPr="009B25B5" w:rsidRDefault="002F4588" w:rsidP="00F004C1">
            <w:pPr>
              <w:spacing w:line="24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55B4DD" w14:textId="77777777" w:rsidR="002F4588" w:rsidRPr="009B25B5" w:rsidRDefault="002F4588" w:rsidP="004D311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  <w:tr w:rsidR="009B25B5" w:rsidRPr="009B25B5" w14:paraId="43FBBF7E" w14:textId="77777777" w:rsidTr="003F1E91">
        <w:trPr>
          <w:trHeight w:val="454"/>
        </w:trPr>
        <w:tc>
          <w:tcPr>
            <w:tcW w:w="850" w:type="dxa"/>
            <w:shd w:val="clear" w:color="auto" w:fill="auto"/>
            <w:vAlign w:val="center"/>
          </w:tcPr>
          <w:p w14:paraId="04306FE5" w14:textId="77777777" w:rsidR="00CD7678" w:rsidRPr="009B25B5" w:rsidRDefault="00CD7678" w:rsidP="00D44B57">
            <w:pPr>
              <w:spacing w:line="240" w:lineRule="auto"/>
              <w:ind w:leftChars="-40" w:left="-94" w:right="-108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B25B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決裁日</w:t>
            </w:r>
          </w:p>
        </w:tc>
        <w:tc>
          <w:tcPr>
            <w:tcW w:w="3400" w:type="dxa"/>
            <w:gridSpan w:val="4"/>
            <w:shd w:val="clear" w:color="auto" w:fill="auto"/>
            <w:vAlign w:val="center"/>
          </w:tcPr>
          <w:p w14:paraId="557C0DE2" w14:textId="22339E73" w:rsidR="00CD7678" w:rsidRPr="009B25B5" w:rsidRDefault="00CD7678" w:rsidP="00D44B57">
            <w:pPr>
              <w:spacing w:line="240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B25B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年　　　　　月　　　　　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528479" w14:textId="59B36FF4" w:rsidR="00CD7678" w:rsidRPr="009B25B5" w:rsidRDefault="00CD7678" w:rsidP="00D44B57">
            <w:pPr>
              <w:spacing w:line="240" w:lineRule="auto"/>
              <w:ind w:right="-113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B25B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処理日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D7D02" w14:textId="23BAE11A" w:rsidR="00CD7678" w:rsidRPr="009B25B5" w:rsidRDefault="00CD7678" w:rsidP="00D44B57">
            <w:pPr>
              <w:spacing w:line="240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B25B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年　　　　　月　　　　　日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216A66" w14:textId="77777777" w:rsidR="00CD7678" w:rsidRPr="009B25B5" w:rsidRDefault="00CD7678" w:rsidP="00D44B5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2BEE28F4" w14:textId="77777777" w:rsidR="00AB68F3" w:rsidRPr="00B902EF" w:rsidRDefault="00AB68F3" w:rsidP="00FB4DA7">
      <w:pPr>
        <w:ind w:right="1068"/>
      </w:pPr>
    </w:p>
    <w:sectPr w:rsidR="00AB68F3" w:rsidRPr="00B902EF" w:rsidSect="001C1B28">
      <w:footerReference w:type="default" r:id="rId7"/>
      <w:pgSz w:w="11906" w:h="16838" w:code="9"/>
      <w:pgMar w:top="1134" w:right="1134" w:bottom="1134" w:left="1418" w:header="851" w:footer="397" w:gutter="0"/>
      <w:pgNumType w:start="124"/>
      <w:cols w:space="720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2BBD" w14:textId="77777777" w:rsidR="00560CF7" w:rsidRDefault="00560CF7">
      <w:r>
        <w:separator/>
      </w:r>
    </w:p>
  </w:endnote>
  <w:endnote w:type="continuationSeparator" w:id="0">
    <w:p w14:paraId="370C8A3D" w14:textId="77777777" w:rsidR="00560CF7" w:rsidRDefault="0056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3EC2" w14:textId="77777777" w:rsidR="00157655" w:rsidRPr="00FD28A7" w:rsidRDefault="00157655" w:rsidP="00AB68F3">
    <w:pPr>
      <w:pStyle w:val="a4"/>
      <w:wordWrap w:val="0"/>
      <w:jc w:val="right"/>
      <w:rPr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8372" w14:textId="77777777" w:rsidR="00560CF7" w:rsidRDefault="00560CF7">
      <w:r>
        <w:separator/>
      </w:r>
    </w:p>
  </w:footnote>
  <w:footnote w:type="continuationSeparator" w:id="0">
    <w:p w14:paraId="27D7763F" w14:textId="77777777" w:rsidR="00560CF7" w:rsidRDefault="0056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7"/>
  <w:drawingGridVerticalSpacing w:val="357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2A"/>
    <w:rsid w:val="00001430"/>
    <w:rsid w:val="0000161F"/>
    <w:rsid w:val="00031F9E"/>
    <w:rsid w:val="000765E1"/>
    <w:rsid w:val="000927A4"/>
    <w:rsid w:val="0009492C"/>
    <w:rsid w:val="000978B5"/>
    <w:rsid w:val="000D594B"/>
    <w:rsid w:val="000E30BA"/>
    <w:rsid w:val="00157655"/>
    <w:rsid w:val="0017527A"/>
    <w:rsid w:val="00180E72"/>
    <w:rsid w:val="00181632"/>
    <w:rsid w:val="001B57E3"/>
    <w:rsid w:val="001C1B28"/>
    <w:rsid w:val="001F450C"/>
    <w:rsid w:val="00202750"/>
    <w:rsid w:val="00283369"/>
    <w:rsid w:val="00296DC1"/>
    <w:rsid w:val="002F4588"/>
    <w:rsid w:val="00317797"/>
    <w:rsid w:val="00362F9B"/>
    <w:rsid w:val="003A4018"/>
    <w:rsid w:val="003B076D"/>
    <w:rsid w:val="003B2503"/>
    <w:rsid w:val="003B35E3"/>
    <w:rsid w:val="003E0E63"/>
    <w:rsid w:val="003F1E91"/>
    <w:rsid w:val="004B1A98"/>
    <w:rsid w:val="004D3118"/>
    <w:rsid w:val="004E14C3"/>
    <w:rsid w:val="00551E6F"/>
    <w:rsid w:val="0055260A"/>
    <w:rsid w:val="00552E2A"/>
    <w:rsid w:val="00560CF7"/>
    <w:rsid w:val="00585AD3"/>
    <w:rsid w:val="00592DE7"/>
    <w:rsid w:val="005C56B0"/>
    <w:rsid w:val="005C5E02"/>
    <w:rsid w:val="00617E92"/>
    <w:rsid w:val="0062299F"/>
    <w:rsid w:val="00623BC2"/>
    <w:rsid w:val="0063573B"/>
    <w:rsid w:val="00660E46"/>
    <w:rsid w:val="006674F6"/>
    <w:rsid w:val="00692FFB"/>
    <w:rsid w:val="00764BC7"/>
    <w:rsid w:val="007B6013"/>
    <w:rsid w:val="007B759C"/>
    <w:rsid w:val="007C1C1B"/>
    <w:rsid w:val="007E639B"/>
    <w:rsid w:val="00870C3B"/>
    <w:rsid w:val="008967C9"/>
    <w:rsid w:val="00896C23"/>
    <w:rsid w:val="008C0554"/>
    <w:rsid w:val="008C0D62"/>
    <w:rsid w:val="008C2EB7"/>
    <w:rsid w:val="008D293D"/>
    <w:rsid w:val="00904349"/>
    <w:rsid w:val="00912B72"/>
    <w:rsid w:val="00915F9C"/>
    <w:rsid w:val="009623F4"/>
    <w:rsid w:val="009A0D4B"/>
    <w:rsid w:val="009A3E1E"/>
    <w:rsid w:val="009B25B5"/>
    <w:rsid w:val="009D02A8"/>
    <w:rsid w:val="009D07C9"/>
    <w:rsid w:val="00A524AC"/>
    <w:rsid w:val="00AB68F3"/>
    <w:rsid w:val="00B00E0A"/>
    <w:rsid w:val="00B203F9"/>
    <w:rsid w:val="00B20DFF"/>
    <w:rsid w:val="00B24821"/>
    <w:rsid w:val="00B40957"/>
    <w:rsid w:val="00B42215"/>
    <w:rsid w:val="00B902EF"/>
    <w:rsid w:val="00BB6361"/>
    <w:rsid w:val="00BE2613"/>
    <w:rsid w:val="00C2096C"/>
    <w:rsid w:val="00C37FE3"/>
    <w:rsid w:val="00C55ED9"/>
    <w:rsid w:val="00C7133D"/>
    <w:rsid w:val="00C74B18"/>
    <w:rsid w:val="00C936BF"/>
    <w:rsid w:val="00C971E0"/>
    <w:rsid w:val="00CB1846"/>
    <w:rsid w:val="00CB2C12"/>
    <w:rsid w:val="00CC3FE6"/>
    <w:rsid w:val="00CD7678"/>
    <w:rsid w:val="00D17B88"/>
    <w:rsid w:val="00D44B57"/>
    <w:rsid w:val="00DF0BCE"/>
    <w:rsid w:val="00DF293A"/>
    <w:rsid w:val="00E15B1D"/>
    <w:rsid w:val="00EB5886"/>
    <w:rsid w:val="00EC600C"/>
    <w:rsid w:val="00ED3991"/>
    <w:rsid w:val="00F004C1"/>
    <w:rsid w:val="00F0729B"/>
    <w:rsid w:val="00F11242"/>
    <w:rsid w:val="00F3684B"/>
    <w:rsid w:val="00F823DF"/>
    <w:rsid w:val="00F94DFE"/>
    <w:rsid w:val="00FB4DA7"/>
    <w:rsid w:val="00FD28A7"/>
    <w:rsid w:val="00FD3935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5E123"/>
  <w15:chartTrackingRefBased/>
  <w15:docId w15:val="{85D3ACC9-CE38-4448-A2AC-BB7708C5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7E92"/>
    <w:pPr>
      <w:widowControl w:val="0"/>
      <w:autoSpaceDE w:val="0"/>
      <w:autoSpaceDN w:val="0"/>
      <w:spacing w:line="453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0DF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20DF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20DFF"/>
  </w:style>
  <w:style w:type="table" w:styleId="a6">
    <w:name w:val="Table Grid"/>
    <w:basedOn w:val="a1"/>
    <w:rsid w:val="00181632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B815-0194-4D2D-BDB8-ABFB0BEC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団体等助成金交付規程</vt:lpstr>
      <vt:lpstr>団体等助成金交付規程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登録取り消し申請書</dc:title>
  <dc:subject/>
  <dc:creator>柏市社会福祉協議会</dc:creator>
  <cp:keywords/>
  <dc:description/>
  <cp:lastModifiedBy>ADuser005</cp:lastModifiedBy>
  <cp:revision>3</cp:revision>
  <cp:lastPrinted>2021-11-08T10:08:00Z</cp:lastPrinted>
  <dcterms:created xsi:type="dcterms:W3CDTF">2022-04-25T07:13:00Z</dcterms:created>
  <dcterms:modified xsi:type="dcterms:W3CDTF">2022-04-25T08:11:00Z</dcterms:modified>
</cp:coreProperties>
</file>